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BA" w:rsidRDefault="00205351">
      <w:pPr>
        <w:pBdr>
          <w:bottom w:val="single" w:sz="6" w:space="1" w:color="000000"/>
        </w:pBd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7D0FBA" w:rsidRDefault="00205351">
      <w:pPr>
        <w:pBdr>
          <w:bottom w:val="single" w:sz="6" w:space="1" w:color="000000"/>
        </w:pBd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информационному письму</w:t>
      </w:r>
    </w:p>
    <w:p w:rsidR="007D0FBA" w:rsidRDefault="007D0FBA">
      <w:pPr>
        <w:pBdr>
          <w:bottom w:val="single" w:sz="6" w:space="1" w:color="000000"/>
        </w:pBdr>
        <w:spacing w:after="0" w:line="240" w:lineRule="auto"/>
        <w:jc w:val="right"/>
        <w:rPr>
          <w:sz w:val="28"/>
          <w:szCs w:val="28"/>
        </w:rPr>
      </w:pPr>
    </w:p>
    <w:p w:rsidR="007D0FBA" w:rsidRDefault="00205351">
      <w:pPr>
        <w:pBdr>
          <w:bottom w:val="single" w:sz="6" w:space="1" w:color="000000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гидроизоляционных, ремонтных и специальных материалов производства Завод гидроизоляции «Арена»</w:t>
      </w:r>
    </w:p>
    <w:p w:rsidR="007D0FBA" w:rsidRDefault="007D0FBA">
      <w:pPr>
        <w:spacing w:after="0" w:line="240" w:lineRule="auto"/>
        <w:jc w:val="both"/>
        <w:rPr>
          <w:sz w:val="28"/>
          <w:szCs w:val="28"/>
        </w:rPr>
      </w:pPr>
    </w:p>
    <w:p w:rsidR="007D0FBA" w:rsidRDefault="002053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Гидроизоляционные добавки в бетон:</w:t>
      </w:r>
    </w:p>
    <w:p w:rsidR="007D0FBA" w:rsidRDefault="00205351">
      <w:pPr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bookmarkStart w:id="0" w:name="_gjdgxs" w:colFirst="0" w:colLast="0"/>
      <w:bookmarkEnd w:id="0"/>
      <w:r>
        <w:rPr>
          <w:sz w:val="28"/>
          <w:szCs w:val="28"/>
          <w:u w:val="single"/>
        </w:rPr>
        <w:t xml:space="preserve">«ARENA </w:t>
      </w:r>
      <w:proofErr w:type="spellStart"/>
      <w:r>
        <w:rPr>
          <w:sz w:val="28"/>
          <w:szCs w:val="28"/>
          <w:u w:val="single"/>
        </w:rPr>
        <w:t>BiMix</w:t>
      </w:r>
      <w:proofErr w:type="spellEnd"/>
      <w:r>
        <w:rPr>
          <w:sz w:val="28"/>
          <w:szCs w:val="28"/>
          <w:u w:val="single"/>
        </w:rPr>
        <w:t xml:space="preserve"> NS/PC» </w:t>
      </w:r>
      <w:proofErr w:type="spellStart"/>
      <w:r>
        <w:rPr>
          <w:sz w:val="20"/>
          <w:szCs w:val="20"/>
          <w:u w:val="single"/>
        </w:rPr>
        <w:t>унивесальная</w:t>
      </w:r>
      <w:proofErr w:type="spellEnd"/>
      <w:r>
        <w:rPr>
          <w:sz w:val="20"/>
          <w:szCs w:val="20"/>
          <w:u w:val="single"/>
        </w:rPr>
        <w:t xml:space="preserve"> комплексная добавка в бетон</w:t>
      </w:r>
    </w:p>
    <w:p w:rsidR="007D0FBA" w:rsidRDefault="00205351">
      <w:pPr>
        <w:spacing w:after="0"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Примеры применения:</w:t>
      </w:r>
    </w:p>
    <w:p w:rsidR="007D0FBA" w:rsidRDefault="00205351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Изготовление монолитных бетонных конструкций (фундаменты, стены, полы, колонны, конструкции сложных форм, а также вариации архитектурных объектов) и железобетонных изделий;</w:t>
      </w:r>
    </w:p>
    <w:p w:rsidR="007D0FBA" w:rsidRDefault="00205351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Получение конструкций из гидротехнического бетона с водонепроницаемостью не менее W10 (мосты, их опоры и прогоны, обустройство набережных и укрепляющих берега стенок, бассейны, их чаши и окружающие зоны, стены канализационных колодцев и шахт, туннели метро, дамбы, ГЭС, волнорезы, тепловые камеры и </w:t>
      </w:r>
      <w:proofErr w:type="spellStart"/>
      <w:r>
        <w:rPr>
          <w:sz w:val="20"/>
          <w:szCs w:val="20"/>
        </w:rPr>
        <w:t>тепломагистрали</w:t>
      </w:r>
      <w:proofErr w:type="spellEnd"/>
      <w:r>
        <w:rPr>
          <w:sz w:val="20"/>
          <w:szCs w:val="20"/>
        </w:rPr>
        <w:t xml:space="preserve">) </w:t>
      </w:r>
    </w:p>
    <w:p w:rsidR="007D0FBA" w:rsidRDefault="007D0FBA">
      <w:pPr>
        <w:spacing w:after="0" w:line="240" w:lineRule="auto"/>
        <w:ind w:left="720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прочности бетонов на  30-40%</w:t>
      </w:r>
    </w:p>
    <w:p w:rsidR="007D0FBA" w:rsidRDefault="00205351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Получение марочной прочности бетонов на 7 сутки (снижение времени ухода за бетоном в жарком климате) </w:t>
      </w:r>
    </w:p>
    <w:p w:rsidR="007D0FBA" w:rsidRDefault="00205351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Увеличение подвижности бетонов (существенно снижает риск возникновения </w:t>
      </w:r>
      <w:proofErr w:type="spellStart"/>
      <w:r>
        <w:rPr>
          <w:sz w:val="20"/>
          <w:szCs w:val="20"/>
        </w:rPr>
        <w:t>непробетонок</w:t>
      </w:r>
      <w:proofErr w:type="spellEnd"/>
      <w:r>
        <w:rPr>
          <w:sz w:val="20"/>
          <w:szCs w:val="20"/>
        </w:rPr>
        <w:t xml:space="preserve"> и каверн)</w:t>
      </w:r>
    </w:p>
    <w:p w:rsidR="007D0FBA" w:rsidRDefault="00205351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Получение 70% марочной прочности на 3 сутки (ускорение ввода в эксплуатацию изделия)</w:t>
      </w:r>
    </w:p>
    <w:p w:rsidR="007D0FBA" w:rsidRDefault="00205351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Увеличение морозостойкости и </w:t>
      </w:r>
      <w:proofErr w:type="spellStart"/>
      <w:r>
        <w:rPr>
          <w:sz w:val="20"/>
          <w:szCs w:val="20"/>
        </w:rPr>
        <w:t>воздухостойкости</w:t>
      </w:r>
      <w:proofErr w:type="spellEnd"/>
      <w:r>
        <w:rPr>
          <w:sz w:val="20"/>
          <w:szCs w:val="20"/>
        </w:rPr>
        <w:t xml:space="preserve"> в 3-5 раз (увеличение количества циклов попеременного увлажнения и высыхания, которые может выдержать готовое изделие)</w:t>
      </w:r>
    </w:p>
    <w:p w:rsidR="007D0FBA" w:rsidRDefault="00205351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водонепроницаемости не менее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чем на 5 ступеней (получение гидротехнического бетона)</w:t>
      </w:r>
    </w:p>
    <w:p w:rsidR="007D0FBA" w:rsidRDefault="00205351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Ускорение набора прочности при изготовлении ЖБИ с использованием тепло-влажностной обработки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205351">
      <w:pPr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«ARENA </w:t>
      </w:r>
      <w:proofErr w:type="spellStart"/>
      <w:r>
        <w:rPr>
          <w:sz w:val="28"/>
          <w:szCs w:val="28"/>
          <w:u w:val="single"/>
        </w:rPr>
        <w:t>EcoMix</w:t>
      </w:r>
      <w:proofErr w:type="spellEnd"/>
      <w:r>
        <w:rPr>
          <w:sz w:val="28"/>
          <w:szCs w:val="28"/>
          <w:u w:val="single"/>
        </w:rPr>
        <w:t xml:space="preserve">» </w:t>
      </w:r>
      <w:r>
        <w:rPr>
          <w:sz w:val="20"/>
          <w:szCs w:val="20"/>
          <w:u w:val="single"/>
        </w:rPr>
        <w:t>гидроизоляционная добавка в бетон</w:t>
      </w: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Примеры применения:</w:t>
      </w:r>
    </w:p>
    <w:p w:rsidR="007D0FBA" w:rsidRDefault="00205351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Получение конструкций из гидротехнического бетона</w:t>
      </w:r>
      <w:r w:rsidR="00ED46C2">
        <w:rPr>
          <w:sz w:val="20"/>
          <w:szCs w:val="20"/>
        </w:rPr>
        <w:t xml:space="preserve"> со значением водонепроницаемости</w:t>
      </w:r>
      <w:r>
        <w:rPr>
          <w:sz w:val="20"/>
          <w:szCs w:val="20"/>
        </w:rPr>
        <w:t xml:space="preserve"> не менее W10 (мосты, их опоры и прогоны, обустройство набережных и укрепляющих берега стенок, бассейны, их чаши и окружающие зоны, стены канализационных колодцев и шахт, туннели метро, дамбы, ГЭС, волнорезы, тепловые камеры и </w:t>
      </w:r>
      <w:proofErr w:type="spellStart"/>
      <w:r>
        <w:rPr>
          <w:sz w:val="20"/>
          <w:szCs w:val="20"/>
        </w:rPr>
        <w:t>тепломагистрали</w:t>
      </w:r>
      <w:proofErr w:type="spellEnd"/>
      <w:r>
        <w:rPr>
          <w:sz w:val="20"/>
          <w:szCs w:val="20"/>
        </w:rPr>
        <w:t xml:space="preserve">) </w:t>
      </w:r>
    </w:p>
    <w:p w:rsidR="007D0FBA" w:rsidRDefault="007D0FBA">
      <w:pPr>
        <w:spacing w:after="0" w:line="240" w:lineRule="auto"/>
        <w:ind w:left="720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Увеличение морозостойкости и  </w:t>
      </w:r>
      <w:proofErr w:type="spellStart"/>
      <w:r>
        <w:rPr>
          <w:sz w:val="20"/>
          <w:szCs w:val="20"/>
        </w:rPr>
        <w:t>воздухостойкости</w:t>
      </w:r>
      <w:proofErr w:type="spellEnd"/>
      <w:r>
        <w:rPr>
          <w:sz w:val="20"/>
          <w:szCs w:val="20"/>
        </w:rPr>
        <w:t xml:space="preserve"> в 3-5 раз (увеличение количества циклов попеременного увлажнения и высыхания, которые может выдержать готовое изделие)</w:t>
      </w:r>
    </w:p>
    <w:p w:rsidR="007D0FBA" w:rsidRDefault="00205351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водонепроницаемости не менее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чем на 3 ступени (получение гидротехнического бетона)</w:t>
      </w:r>
    </w:p>
    <w:p w:rsidR="007D0FBA" w:rsidRDefault="007D0FBA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7D0FBA" w:rsidRDefault="007D0FB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D0FBA" w:rsidRDefault="007D0FB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D0FBA" w:rsidRDefault="007D0FB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ED46C2" w:rsidRDefault="00ED46C2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D0FBA" w:rsidRDefault="007D0FB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D0FBA" w:rsidRDefault="007D0FB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D0FBA" w:rsidRDefault="007D0FB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D0FBA" w:rsidRDefault="002053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Гидроизоляционные составы для </w:t>
      </w:r>
      <w:r w:rsidR="00ED46C2">
        <w:rPr>
          <w:sz w:val="28"/>
          <w:szCs w:val="28"/>
        </w:rPr>
        <w:t>гидроизоляции бетона</w:t>
      </w:r>
    </w:p>
    <w:p w:rsidR="007D0FBA" w:rsidRDefault="007D0FBA">
      <w:pPr>
        <w:spacing w:after="0" w:line="240" w:lineRule="auto"/>
        <w:jc w:val="both"/>
        <w:rPr>
          <w:sz w:val="28"/>
          <w:szCs w:val="28"/>
        </w:rPr>
      </w:pPr>
    </w:p>
    <w:p w:rsidR="007D0FBA" w:rsidRDefault="00205351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«ARENA </w:t>
      </w:r>
      <w:proofErr w:type="spellStart"/>
      <w:r>
        <w:rPr>
          <w:sz w:val="28"/>
          <w:szCs w:val="28"/>
          <w:u w:val="single"/>
        </w:rPr>
        <w:t>InMix</w:t>
      </w:r>
      <w:proofErr w:type="spellEnd"/>
      <w:r>
        <w:rPr>
          <w:sz w:val="28"/>
          <w:szCs w:val="28"/>
          <w:u w:val="single"/>
        </w:rPr>
        <w:t xml:space="preserve"> PN» </w:t>
      </w:r>
      <w:r>
        <w:rPr>
          <w:sz w:val="20"/>
          <w:szCs w:val="20"/>
          <w:u w:val="single"/>
        </w:rPr>
        <w:t>ПРОНИКАЮЩАЯ ГИДРОИЗОЛЦИЯ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Примеры применения:</w:t>
      </w:r>
    </w:p>
    <w:p w:rsidR="007D0FBA" w:rsidRDefault="00205351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фундамента из блоков ФБС или монолитного бетона</w:t>
      </w:r>
    </w:p>
    <w:p w:rsidR="007D0FBA" w:rsidRDefault="00205351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бетонных и железобетонных конструкций, не зависимо от направления напора воды</w:t>
      </w:r>
    </w:p>
    <w:p w:rsidR="007D0FBA" w:rsidRDefault="00205351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бетонной кровли изнутри в сл</w:t>
      </w:r>
      <w:r w:rsidR="00ED46C2">
        <w:rPr>
          <w:sz w:val="20"/>
          <w:szCs w:val="20"/>
        </w:rPr>
        <w:t>учае отсутствия доступа снаружи</w:t>
      </w:r>
    </w:p>
    <w:p w:rsidR="007D0FBA" w:rsidRDefault="00205351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Перекрытие трещин и капилляров бетонных и железобетонных издел</w:t>
      </w:r>
      <w:r w:rsidR="00ED46C2">
        <w:rPr>
          <w:sz w:val="20"/>
          <w:szCs w:val="20"/>
        </w:rPr>
        <w:t>ий с раскрытием не более 0,4 мм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Придание бетонным конструкциям и ЖБИ гидроизоляционных свойств, при эксплуатации которых требуется устранение капиллярного подсоса влаги через пористую структуру бетона</w:t>
      </w:r>
    </w:p>
    <w:p w:rsidR="007D0FBA" w:rsidRDefault="00205351">
      <w:pPr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Работает в теле бетона,</w:t>
      </w:r>
      <w:r w:rsidR="00ED46C2">
        <w:rPr>
          <w:sz w:val="20"/>
          <w:szCs w:val="20"/>
        </w:rPr>
        <w:t xml:space="preserve"> оставляя поверхность в исходном состоянии,</w:t>
      </w:r>
      <w:r>
        <w:rPr>
          <w:sz w:val="20"/>
          <w:szCs w:val="20"/>
        </w:rPr>
        <w:t xml:space="preserve"> при этом направление давления воды не имеет значения</w:t>
      </w:r>
    </w:p>
    <w:p w:rsidR="007D0FBA" w:rsidRDefault="00205351">
      <w:pPr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подземных и подводных сооружений изнутри, где отсутствует доступ к поверхности со стороны давления воды</w:t>
      </w:r>
    </w:p>
    <w:p w:rsidR="007D0FBA" w:rsidRDefault="00205351">
      <w:pPr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перекрытий и монолитных конструкций кровли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ED46C2" w:rsidRDefault="00ED46C2" w:rsidP="00ED46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Гидроизоляционные составы для защиты поверхности</w:t>
      </w:r>
    </w:p>
    <w:p w:rsidR="00ED46C2" w:rsidRDefault="00ED46C2" w:rsidP="00ED46C2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</w:p>
    <w:p w:rsidR="007D0FBA" w:rsidRDefault="00ED46C2" w:rsidP="00ED46C2">
      <w:pPr>
        <w:spacing w:after="0" w:line="240" w:lineRule="auto"/>
        <w:ind w:left="360"/>
        <w:jc w:val="both"/>
        <w:rPr>
          <w:u w:val="single"/>
        </w:rPr>
      </w:pPr>
      <w:r w:rsidRPr="00ED46C2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 </w:t>
      </w:r>
      <w:r w:rsidRPr="00ED46C2">
        <w:rPr>
          <w:sz w:val="28"/>
          <w:szCs w:val="28"/>
        </w:rPr>
        <w:t>«</w:t>
      </w:r>
      <w:r w:rsidR="00205351">
        <w:rPr>
          <w:sz w:val="28"/>
          <w:szCs w:val="28"/>
          <w:u w:val="single"/>
        </w:rPr>
        <w:t xml:space="preserve">ARENA </w:t>
      </w:r>
      <w:proofErr w:type="spellStart"/>
      <w:r w:rsidR="00205351">
        <w:rPr>
          <w:sz w:val="28"/>
          <w:szCs w:val="28"/>
          <w:u w:val="single"/>
        </w:rPr>
        <w:t>PolyElast</w:t>
      </w:r>
      <w:proofErr w:type="spellEnd"/>
      <w:r w:rsidR="00205351">
        <w:rPr>
          <w:sz w:val="28"/>
          <w:szCs w:val="28"/>
          <w:u w:val="single"/>
        </w:rPr>
        <w:t xml:space="preserve"> PE» </w:t>
      </w:r>
      <w:r w:rsidR="00205351">
        <w:rPr>
          <w:sz w:val="20"/>
          <w:szCs w:val="20"/>
          <w:u w:val="single"/>
        </w:rPr>
        <w:t>эластичная обмазочная бетонная мембрана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Примеры использования:</w:t>
      </w:r>
    </w:p>
    <w:p w:rsidR="007D0FBA" w:rsidRDefault="00205351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Замена битумной изоляции при обработке </w:t>
      </w:r>
      <w:r w:rsidR="00ED46C2">
        <w:rPr>
          <w:sz w:val="20"/>
          <w:szCs w:val="20"/>
        </w:rPr>
        <w:t xml:space="preserve">бетонных </w:t>
      </w:r>
      <w:r>
        <w:rPr>
          <w:sz w:val="20"/>
          <w:szCs w:val="20"/>
        </w:rPr>
        <w:t>монолитных фундаментов, фундаментов</w:t>
      </w:r>
      <w:r w:rsidR="00ED46C2">
        <w:rPr>
          <w:sz w:val="20"/>
          <w:szCs w:val="20"/>
        </w:rPr>
        <w:t xml:space="preserve"> из </w:t>
      </w:r>
      <w:r>
        <w:rPr>
          <w:sz w:val="20"/>
          <w:szCs w:val="20"/>
        </w:rPr>
        <w:t xml:space="preserve">ФБС, </w:t>
      </w:r>
      <w:r w:rsidR="00ED46C2">
        <w:rPr>
          <w:sz w:val="20"/>
          <w:szCs w:val="20"/>
        </w:rPr>
        <w:t xml:space="preserve">сооружений из </w:t>
      </w:r>
      <w:r>
        <w:rPr>
          <w:sz w:val="20"/>
          <w:szCs w:val="20"/>
        </w:rPr>
        <w:t>бетонных колец и других изделий ЖБИ.</w:t>
      </w:r>
    </w:p>
    <w:p w:rsidR="009E294A" w:rsidRDefault="00205351" w:rsidP="009E294A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9E294A">
        <w:rPr>
          <w:sz w:val="20"/>
          <w:szCs w:val="20"/>
        </w:rPr>
        <w:t xml:space="preserve">Гидроизоляция внутреннего </w:t>
      </w:r>
      <w:r w:rsidR="009E294A">
        <w:rPr>
          <w:sz w:val="20"/>
          <w:szCs w:val="20"/>
        </w:rPr>
        <w:t>покрытия чаши бассейна с последующей декоративной отделкой</w:t>
      </w:r>
    </w:p>
    <w:p w:rsidR="007D0FBA" w:rsidRPr="009E294A" w:rsidRDefault="00205351" w:rsidP="009E294A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9E294A">
        <w:rPr>
          <w:sz w:val="20"/>
          <w:szCs w:val="20"/>
        </w:rPr>
        <w:t xml:space="preserve">Гидроизоляция стен </w:t>
      </w:r>
      <w:r w:rsidR="009E294A" w:rsidRPr="009E294A">
        <w:rPr>
          <w:sz w:val="20"/>
          <w:szCs w:val="20"/>
        </w:rPr>
        <w:t xml:space="preserve">санузлов </w:t>
      </w:r>
      <w:r w:rsidR="009E294A">
        <w:rPr>
          <w:sz w:val="20"/>
          <w:szCs w:val="20"/>
        </w:rPr>
        <w:t xml:space="preserve">из </w:t>
      </w:r>
      <w:proofErr w:type="spellStart"/>
      <w:r w:rsidR="009E294A">
        <w:rPr>
          <w:sz w:val="20"/>
          <w:szCs w:val="20"/>
        </w:rPr>
        <w:t>гипсокартона</w:t>
      </w:r>
      <w:proofErr w:type="spellEnd"/>
      <w:r w:rsidRPr="009E294A">
        <w:rPr>
          <w:sz w:val="20"/>
          <w:szCs w:val="20"/>
        </w:rPr>
        <w:t xml:space="preserve">, </w:t>
      </w:r>
      <w:r w:rsidR="009E294A">
        <w:rPr>
          <w:sz w:val="20"/>
          <w:szCs w:val="20"/>
        </w:rPr>
        <w:t xml:space="preserve">напольных </w:t>
      </w:r>
      <w:r w:rsidRPr="009E294A">
        <w:rPr>
          <w:sz w:val="20"/>
          <w:szCs w:val="20"/>
        </w:rPr>
        <w:t>стяж</w:t>
      </w:r>
      <w:r w:rsidR="009E294A">
        <w:rPr>
          <w:sz w:val="20"/>
          <w:szCs w:val="20"/>
        </w:rPr>
        <w:t>е</w:t>
      </w:r>
      <w:r w:rsidRPr="009E294A">
        <w:rPr>
          <w:sz w:val="20"/>
          <w:szCs w:val="20"/>
        </w:rPr>
        <w:t xml:space="preserve">к, </w:t>
      </w:r>
      <w:r w:rsidR="009E294A">
        <w:rPr>
          <w:sz w:val="20"/>
          <w:szCs w:val="20"/>
        </w:rPr>
        <w:t>в результате получается</w:t>
      </w:r>
      <w:r w:rsidRPr="009E294A">
        <w:rPr>
          <w:sz w:val="20"/>
          <w:szCs w:val="20"/>
        </w:rPr>
        <w:t xml:space="preserve"> водонепроницаемая </w:t>
      </w:r>
      <w:r w:rsidR="009E294A">
        <w:rPr>
          <w:sz w:val="20"/>
          <w:szCs w:val="20"/>
        </w:rPr>
        <w:t xml:space="preserve">эластичная </w:t>
      </w:r>
      <w:r w:rsidRPr="009E294A">
        <w:rPr>
          <w:sz w:val="20"/>
          <w:szCs w:val="20"/>
        </w:rPr>
        <w:t xml:space="preserve">бетонная </w:t>
      </w:r>
      <w:r w:rsidR="009E294A">
        <w:rPr>
          <w:sz w:val="20"/>
          <w:szCs w:val="20"/>
        </w:rPr>
        <w:t>мембрана</w:t>
      </w:r>
      <w:r w:rsidRPr="009E294A">
        <w:rPr>
          <w:sz w:val="20"/>
          <w:szCs w:val="20"/>
        </w:rPr>
        <w:t>, готовая для дальнейшего декорирования.</w:t>
      </w:r>
    </w:p>
    <w:p w:rsidR="007D0FBA" w:rsidRDefault="007D0FBA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Гидроизоляция строительных конструкций из бетона, кирпича, камня, </w:t>
      </w:r>
      <w:proofErr w:type="spellStart"/>
      <w:r>
        <w:rPr>
          <w:sz w:val="20"/>
          <w:szCs w:val="20"/>
        </w:rPr>
        <w:t>гипсокартона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и.т.д</w:t>
      </w:r>
      <w:proofErr w:type="spellEnd"/>
      <w:r>
        <w:rPr>
          <w:sz w:val="20"/>
          <w:szCs w:val="20"/>
        </w:rPr>
        <w:t>.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бассейнов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фундамента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изделий ЖБИ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Гидроизоляция эксплуатируемой кровли, включая нанесение поверх </w:t>
      </w:r>
      <w:proofErr w:type="gramStart"/>
      <w:r>
        <w:rPr>
          <w:sz w:val="20"/>
          <w:szCs w:val="20"/>
        </w:rPr>
        <w:t>поврежденного</w:t>
      </w:r>
      <w:proofErr w:type="gramEnd"/>
      <w:r>
        <w:rPr>
          <w:sz w:val="20"/>
          <w:szCs w:val="20"/>
        </w:rPr>
        <w:t xml:space="preserve"> 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Защита и гидроизоляция </w:t>
      </w:r>
      <w:proofErr w:type="spellStart"/>
      <w:r>
        <w:rPr>
          <w:sz w:val="20"/>
          <w:szCs w:val="20"/>
        </w:rPr>
        <w:t>отмостки</w:t>
      </w:r>
      <w:proofErr w:type="spellEnd"/>
      <w:r>
        <w:rPr>
          <w:sz w:val="20"/>
          <w:szCs w:val="20"/>
        </w:rPr>
        <w:t xml:space="preserve">, включая </w:t>
      </w:r>
      <w:r w:rsidR="009E294A">
        <w:rPr>
          <w:sz w:val="20"/>
          <w:szCs w:val="20"/>
        </w:rPr>
        <w:t xml:space="preserve">покрытия из </w:t>
      </w:r>
      <w:r>
        <w:rPr>
          <w:sz w:val="20"/>
          <w:szCs w:val="20"/>
        </w:rPr>
        <w:t>асфальт</w:t>
      </w:r>
      <w:r w:rsidR="009E294A">
        <w:rPr>
          <w:sz w:val="20"/>
          <w:szCs w:val="20"/>
        </w:rPr>
        <w:t>а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Защита и гидроизоляция декоративных каменных элементов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Защита и гидроизоляция тротуарной плитки</w:t>
      </w:r>
    </w:p>
    <w:p w:rsidR="007D0FBA" w:rsidRDefault="00205351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Защита и гидроизоляция каменных строений</w:t>
      </w:r>
    </w:p>
    <w:p w:rsidR="006A6FD6" w:rsidRDefault="006A6FD6" w:rsidP="006A6FD6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и защита эксплуатируемой кровли</w:t>
      </w:r>
    </w:p>
    <w:p w:rsidR="006A6FD6" w:rsidRDefault="006A6FD6" w:rsidP="006A6FD6">
      <w:pPr>
        <w:spacing w:after="0" w:line="240" w:lineRule="auto"/>
        <w:ind w:left="720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Обладает высоким параметром водонепроницаемости, прочности и адгезии, эластична</w:t>
      </w:r>
      <w:r w:rsidR="009E294A">
        <w:rPr>
          <w:sz w:val="20"/>
          <w:szCs w:val="20"/>
        </w:rPr>
        <w:t>, не подвержена трещинообразованию</w:t>
      </w:r>
      <w:r>
        <w:rPr>
          <w:sz w:val="20"/>
          <w:szCs w:val="20"/>
        </w:rPr>
        <w:t xml:space="preserve">, на цементной основе, </w:t>
      </w:r>
      <w:r w:rsidR="009E294A">
        <w:rPr>
          <w:sz w:val="20"/>
          <w:szCs w:val="20"/>
        </w:rPr>
        <w:t xml:space="preserve">после применения </w:t>
      </w:r>
      <w:r>
        <w:rPr>
          <w:sz w:val="20"/>
          <w:szCs w:val="20"/>
        </w:rPr>
        <w:t>возможна дальнейшая декоративная отделка.</w:t>
      </w: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2053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Гидроизоляционные составы целевого назначения:</w:t>
      </w:r>
    </w:p>
    <w:p w:rsidR="007D0FBA" w:rsidRDefault="00205351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«ARENA </w:t>
      </w:r>
      <w:proofErr w:type="spellStart"/>
      <w:r>
        <w:rPr>
          <w:sz w:val="28"/>
          <w:szCs w:val="28"/>
          <w:u w:val="single"/>
        </w:rPr>
        <w:t>SeamMaster</w:t>
      </w:r>
      <w:proofErr w:type="spellEnd"/>
      <w:r>
        <w:rPr>
          <w:sz w:val="28"/>
          <w:szCs w:val="28"/>
          <w:u w:val="single"/>
        </w:rPr>
        <w:t xml:space="preserve"> PT» </w:t>
      </w:r>
      <w:r>
        <w:rPr>
          <w:sz w:val="20"/>
          <w:szCs w:val="20"/>
          <w:u w:val="single"/>
        </w:rPr>
        <w:t>шовная гидроизоляция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Примеры использования:</w:t>
      </w:r>
    </w:p>
    <w:p w:rsidR="007D0FBA" w:rsidRDefault="00205351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Гидроизоляция </w:t>
      </w:r>
      <w:r w:rsidR="009E294A">
        <w:rPr>
          <w:sz w:val="20"/>
          <w:szCs w:val="20"/>
        </w:rPr>
        <w:t xml:space="preserve">швов и </w:t>
      </w:r>
      <w:r>
        <w:rPr>
          <w:sz w:val="20"/>
          <w:szCs w:val="20"/>
        </w:rPr>
        <w:t>примыканий монолитных</w:t>
      </w:r>
      <w:r w:rsidR="009E294A">
        <w:rPr>
          <w:sz w:val="20"/>
          <w:szCs w:val="20"/>
        </w:rPr>
        <w:t xml:space="preserve"> бетонных</w:t>
      </w:r>
      <w:r>
        <w:rPr>
          <w:sz w:val="20"/>
          <w:szCs w:val="20"/>
        </w:rPr>
        <w:t xml:space="preserve"> конструкций</w:t>
      </w:r>
      <w:r w:rsidR="009E294A" w:rsidRPr="009E294A">
        <w:rPr>
          <w:sz w:val="20"/>
          <w:szCs w:val="20"/>
        </w:rPr>
        <w:t xml:space="preserve"> </w:t>
      </w:r>
      <w:r w:rsidR="009E294A">
        <w:rPr>
          <w:sz w:val="20"/>
          <w:szCs w:val="20"/>
        </w:rPr>
        <w:t xml:space="preserve">после предварительной обработки проникающей гидроизоляцией </w:t>
      </w:r>
      <w:r w:rsidR="009E294A">
        <w:rPr>
          <w:sz w:val="20"/>
          <w:szCs w:val="20"/>
          <w:lang w:val="en-US"/>
        </w:rPr>
        <w:t>ARENA</w:t>
      </w:r>
      <w:r w:rsidR="009E294A">
        <w:rPr>
          <w:sz w:val="20"/>
          <w:szCs w:val="20"/>
        </w:rPr>
        <w:t xml:space="preserve"> </w:t>
      </w:r>
      <w:proofErr w:type="spellStart"/>
      <w:r w:rsidR="009E294A">
        <w:rPr>
          <w:sz w:val="20"/>
          <w:szCs w:val="20"/>
        </w:rPr>
        <w:t>InMix</w:t>
      </w:r>
      <w:proofErr w:type="spellEnd"/>
      <w:r w:rsidR="009E294A">
        <w:rPr>
          <w:sz w:val="20"/>
          <w:szCs w:val="20"/>
        </w:rPr>
        <w:t xml:space="preserve"> PN</w:t>
      </w:r>
    </w:p>
    <w:p w:rsidR="007D0FBA" w:rsidRDefault="00205351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Гидроизоляция </w:t>
      </w:r>
      <w:r w:rsidR="009E294A">
        <w:rPr>
          <w:sz w:val="20"/>
          <w:szCs w:val="20"/>
        </w:rPr>
        <w:t xml:space="preserve">швов и </w:t>
      </w:r>
      <w:r>
        <w:rPr>
          <w:sz w:val="20"/>
          <w:szCs w:val="20"/>
        </w:rPr>
        <w:t>стыков блоков ФБС и плит перекрытия</w:t>
      </w:r>
    </w:p>
    <w:p w:rsidR="007D0FBA" w:rsidRDefault="00205351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рабочих швов бетонирования</w:t>
      </w:r>
    </w:p>
    <w:p w:rsidR="009E294A" w:rsidRDefault="009E294A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технологических отверстий после опалубки</w:t>
      </w:r>
    </w:p>
    <w:p w:rsidR="009E294A" w:rsidRDefault="009E294A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вводов коммуникаций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Заполнение швов, стыков и примыканий бетонных конструкций и ЖБИ</w:t>
      </w:r>
    </w:p>
    <w:p w:rsidR="007D0FBA" w:rsidRDefault="00205351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Заполнение трещин в бетонных конструкциях</w:t>
      </w:r>
      <w:r w:rsidR="009E294A">
        <w:rPr>
          <w:sz w:val="20"/>
          <w:szCs w:val="20"/>
        </w:rPr>
        <w:t>,</w:t>
      </w:r>
      <w:r>
        <w:rPr>
          <w:sz w:val="20"/>
          <w:szCs w:val="20"/>
        </w:rPr>
        <w:t xml:space="preserve"> в том числе с внутренней стороны. Направление давления воды не имеет значения</w:t>
      </w:r>
    </w:p>
    <w:p w:rsidR="007D0FBA" w:rsidRPr="009E294A" w:rsidRDefault="00205351" w:rsidP="009E294A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9E294A">
        <w:rPr>
          <w:sz w:val="20"/>
          <w:szCs w:val="20"/>
        </w:rPr>
        <w:t>Заполнение т</w:t>
      </w:r>
      <w:r w:rsidR="009E294A" w:rsidRPr="009E294A">
        <w:rPr>
          <w:sz w:val="20"/>
          <w:szCs w:val="20"/>
        </w:rPr>
        <w:t xml:space="preserve">рещин с раскрытием более 0,4 мм, </w:t>
      </w:r>
      <w:r w:rsidR="009E294A">
        <w:rPr>
          <w:sz w:val="20"/>
          <w:szCs w:val="20"/>
        </w:rPr>
        <w:t>р</w:t>
      </w:r>
      <w:r w:rsidRPr="009E294A">
        <w:rPr>
          <w:sz w:val="20"/>
          <w:szCs w:val="20"/>
        </w:rPr>
        <w:t xml:space="preserve">екомендуется применение совместно </w:t>
      </w:r>
      <w:r w:rsidR="009E294A">
        <w:rPr>
          <w:sz w:val="20"/>
          <w:szCs w:val="20"/>
        </w:rPr>
        <w:t xml:space="preserve">проникающей гидроизоляцией </w:t>
      </w:r>
      <w:r w:rsidR="009E294A">
        <w:rPr>
          <w:sz w:val="20"/>
          <w:szCs w:val="20"/>
          <w:lang w:val="en-US"/>
        </w:rPr>
        <w:t>ARENA</w:t>
      </w:r>
      <w:r w:rsidRPr="009E294A">
        <w:rPr>
          <w:sz w:val="20"/>
          <w:szCs w:val="20"/>
        </w:rPr>
        <w:t xml:space="preserve"> </w:t>
      </w:r>
      <w:proofErr w:type="spellStart"/>
      <w:r w:rsidRPr="009E294A">
        <w:rPr>
          <w:sz w:val="20"/>
          <w:szCs w:val="20"/>
        </w:rPr>
        <w:t>InMix</w:t>
      </w:r>
      <w:proofErr w:type="spellEnd"/>
      <w:r w:rsidRPr="009E294A">
        <w:rPr>
          <w:sz w:val="20"/>
          <w:szCs w:val="20"/>
        </w:rPr>
        <w:t xml:space="preserve"> PN</w:t>
      </w:r>
    </w:p>
    <w:p w:rsidR="007D0FBA" w:rsidRDefault="007D0FBA">
      <w:pPr>
        <w:spacing w:after="0" w:line="240" w:lineRule="auto"/>
        <w:ind w:left="360"/>
        <w:jc w:val="both"/>
        <w:rPr>
          <w:sz w:val="20"/>
          <w:szCs w:val="20"/>
        </w:rPr>
      </w:pPr>
    </w:p>
    <w:p w:rsidR="007D0FBA" w:rsidRDefault="007D0FBA">
      <w:pPr>
        <w:spacing w:after="0" w:line="240" w:lineRule="auto"/>
        <w:jc w:val="both"/>
        <w:rPr>
          <w:sz w:val="16"/>
          <w:szCs w:val="16"/>
        </w:rPr>
      </w:pPr>
    </w:p>
    <w:p w:rsidR="007D0FBA" w:rsidRDefault="00205351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«ARENA </w:t>
      </w:r>
      <w:proofErr w:type="spellStart"/>
      <w:r>
        <w:rPr>
          <w:sz w:val="28"/>
          <w:szCs w:val="28"/>
          <w:u w:val="single"/>
        </w:rPr>
        <w:t>PlugMix</w:t>
      </w:r>
      <w:proofErr w:type="spellEnd"/>
      <w:r>
        <w:rPr>
          <w:sz w:val="28"/>
          <w:szCs w:val="28"/>
          <w:u w:val="single"/>
        </w:rPr>
        <w:t xml:space="preserve"> PW» </w:t>
      </w:r>
      <w:r>
        <w:rPr>
          <w:sz w:val="20"/>
          <w:szCs w:val="20"/>
          <w:u w:val="single"/>
        </w:rPr>
        <w:t>для ликвидации активных течей</w:t>
      </w:r>
      <w:r w:rsidR="009E294A">
        <w:rPr>
          <w:sz w:val="20"/>
          <w:szCs w:val="20"/>
          <w:u w:val="single"/>
        </w:rPr>
        <w:t>, «</w:t>
      </w:r>
      <w:proofErr w:type="spellStart"/>
      <w:r w:rsidR="009E294A">
        <w:rPr>
          <w:sz w:val="20"/>
          <w:szCs w:val="20"/>
          <w:u w:val="single"/>
        </w:rPr>
        <w:t>гидропробка</w:t>
      </w:r>
      <w:proofErr w:type="spellEnd"/>
      <w:r w:rsidR="009E294A">
        <w:rPr>
          <w:sz w:val="20"/>
          <w:szCs w:val="20"/>
          <w:u w:val="single"/>
        </w:rPr>
        <w:t>»</w:t>
      </w: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2"/>
        </w:numPr>
        <w:spacing w:after="0" w:line="240" w:lineRule="auto"/>
        <w:jc w:val="both"/>
      </w:pPr>
      <w:r>
        <w:rPr>
          <w:sz w:val="20"/>
          <w:szCs w:val="20"/>
        </w:rPr>
        <w:t>Ликвидация активных течей через полости и трещины в бетонных, каменных и кирпичных конструкциях, включая работу под водой.</w:t>
      </w:r>
    </w:p>
    <w:p w:rsidR="007D0FBA" w:rsidRDefault="00205351">
      <w:pPr>
        <w:numPr>
          <w:ilvl w:val="0"/>
          <w:numId w:val="2"/>
        </w:numPr>
        <w:spacing w:after="0" w:line="240" w:lineRule="auto"/>
        <w:jc w:val="both"/>
      </w:pPr>
      <w:r>
        <w:rPr>
          <w:sz w:val="20"/>
          <w:szCs w:val="20"/>
        </w:rPr>
        <w:t>Быстрая установка анкеров</w:t>
      </w:r>
    </w:p>
    <w:p w:rsidR="007D0FBA" w:rsidRDefault="007D0FBA">
      <w:pPr>
        <w:spacing w:after="0" w:line="240" w:lineRule="auto"/>
        <w:jc w:val="both"/>
        <w:rPr>
          <w:sz w:val="28"/>
          <w:szCs w:val="28"/>
        </w:rPr>
      </w:pPr>
    </w:p>
    <w:p w:rsidR="007D0FBA" w:rsidRPr="006A6FD6" w:rsidRDefault="00205351" w:rsidP="006A6FD6">
      <w:pPr>
        <w:pStyle w:val="ad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6A6FD6">
        <w:rPr>
          <w:sz w:val="28"/>
          <w:szCs w:val="28"/>
          <w:u w:val="single"/>
        </w:rPr>
        <w:t xml:space="preserve">«ARENA </w:t>
      </w:r>
      <w:proofErr w:type="spellStart"/>
      <w:r w:rsidRPr="006A6FD6">
        <w:rPr>
          <w:sz w:val="28"/>
          <w:szCs w:val="28"/>
          <w:u w:val="single"/>
        </w:rPr>
        <w:t>DryDeform</w:t>
      </w:r>
      <w:proofErr w:type="spellEnd"/>
      <w:r w:rsidRPr="006A6FD6">
        <w:rPr>
          <w:sz w:val="28"/>
          <w:szCs w:val="28"/>
          <w:u w:val="single"/>
        </w:rPr>
        <w:t xml:space="preserve">» </w:t>
      </w:r>
      <w:proofErr w:type="spellStart"/>
      <w:r w:rsidRPr="006A6FD6">
        <w:rPr>
          <w:sz w:val="18"/>
          <w:szCs w:val="18"/>
          <w:u w:val="single"/>
        </w:rPr>
        <w:t>саморасширяющийся</w:t>
      </w:r>
      <w:proofErr w:type="spellEnd"/>
      <w:r w:rsidRPr="006A6FD6">
        <w:rPr>
          <w:sz w:val="18"/>
          <w:szCs w:val="18"/>
          <w:u w:val="single"/>
        </w:rPr>
        <w:t xml:space="preserve"> гидроизоляционный шнур</w:t>
      </w: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вводов коммуникаций</w:t>
      </w:r>
    </w:p>
    <w:p w:rsidR="007D0FBA" w:rsidRDefault="00205351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деформационных швов</w:t>
      </w:r>
    </w:p>
    <w:p w:rsidR="007D0FBA" w:rsidRDefault="00205351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стыков бетонных и ЖБИ конструкций</w:t>
      </w:r>
    </w:p>
    <w:p w:rsidR="007D0FBA" w:rsidRDefault="00205351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Гидроизоляций швов стыков плит перекрытия и покрытия</w:t>
      </w:r>
    </w:p>
    <w:p w:rsidR="006A6FD6" w:rsidRDefault="006A6FD6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технологических швов при заливке бетона</w:t>
      </w:r>
    </w:p>
    <w:p w:rsidR="007D0FBA" w:rsidRDefault="007D0FBA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7D0FBA" w:rsidRPr="006A6FD6" w:rsidRDefault="00205351" w:rsidP="006A6FD6">
      <w:pPr>
        <w:pStyle w:val="ad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6A6FD6">
        <w:rPr>
          <w:sz w:val="28"/>
          <w:szCs w:val="28"/>
          <w:u w:val="single"/>
        </w:rPr>
        <w:t xml:space="preserve">«ARENA </w:t>
      </w:r>
      <w:proofErr w:type="spellStart"/>
      <w:r w:rsidRPr="006A6FD6">
        <w:rPr>
          <w:sz w:val="28"/>
          <w:szCs w:val="28"/>
          <w:u w:val="single"/>
        </w:rPr>
        <w:t>ProtectWall</w:t>
      </w:r>
      <w:proofErr w:type="spellEnd"/>
      <w:r w:rsidRPr="006A6FD6">
        <w:rPr>
          <w:sz w:val="28"/>
          <w:szCs w:val="28"/>
          <w:u w:val="single"/>
        </w:rPr>
        <w:t xml:space="preserve"> CM» </w:t>
      </w:r>
      <w:r w:rsidRPr="006A6FD6">
        <w:rPr>
          <w:sz w:val="20"/>
          <w:szCs w:val="20"/>
          <w:u w:val="single"/>
        </w:rPr>
        <w:t>эластичная колерованная бетонная мастика (не требует последующей декоративной обработки)</w:t>
      </w: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6A6FD6" w:rsidRDefault="006A6FD6" w:rsidP="006A6FD6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Восстановление и защита кирпичных кладок и фасадов</w:t>
      </w:r>
    </w:p>
    <w:p w:rsidR="007D0FBA" w:rsidRPr="006A6FD6" w:rsidRDefault="00205351" w:rsidP="006A6FD6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Гидроизоляция и защита строительных конструкций из бетона, кирпича, камня, </w:t>
      </w:r>
      <w:proofErr w:type="spellStart"/>
      <w:r>
        <w:rPr>
          <w:sz w:val="20"/>
          <w:szCs w:val="20"/>
        </w:rPr>
        <w:t>гипсокартона</w:t>
      </w:r>
      <w:proofErr w:type="spellEnd"/>
      <w:r>
        <w:rPr>
          <w:sz w:val="20"/>
          <w:szCs w:val="20"/>
        </w:rPr>
        <w:t xml:space="preserve"> и</w:t>
      </w:r>
      <w:r w:rsidR="006A6FD6">
        <w:rPr>
          <w:sz w:val="20"/>
          <w:szCs w:val="20"/>
        </w:rPr>
        <w:t xml:space="preserve"> </w:t>
      </w:r>
      <w:r>
        <w:rPr>
          <w:sz w:val="20"/>
          <w:szCs w:val="20"/>
        </w:rPr>
        <w:t>т.д.</w:t>
      </w:r>
    </w:p>
    <w:p w:rsidR="007D0FBA" w:rsidRDefault="00205351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и защита фундамента</w:t>
      </w:r>
    </w:p>
    <w:p w:rsidR="007D0FBA" w:rsidRDefault="00205351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и защита изделий ЖБИ</w:t>
      </w:r>
    </w:p>
    <w:p w:rsidR="007D0FBA" w:rsidRDefault="00205351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и защита эксплуатируемой кровли</w:t>
      </w:r>
    </w:p>
    <w:p w:rsidR="007D0FBA" w:rsidRDefault="00205351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Защита и гидроизоляция </w:t>
      </w:r>
      <w:proofErr w:type="spellStart"/>
      <w:r>
        <w:rPr>
          <w:sz w:val="20"/>
          <w:szCs w:val="20"/>
        </w:rPr>
        <w:t>отмос</w:t>
      </w:r>
      <w:r w:rsidR="006A6FD6">
        <w:rPr>
          <w:sz w:val="20"/>
          <w:szCs w:val="20"/>
        </w:rPr>
        <w:t>т</w:t>
      </w:r>
      <w:r>
        <w:rPr>
          <w:sz w:val="20"/>
          <w:szCs w:val="20"/>
        </w:rPr>
        <w:t>ки</w:t>
      </w:r>
      <w:proofErr w:type="spellEnd"/>
      <w:r>
        <w:rPr>
          <w:sz w:val="20"/>
          <w:szCs w:val="20"/>
        </w:rPr>
        <w:t>, включая асфальт</w:t>
      </w:r>
    </w:p>
    <w:p w:rsidR="007D0FBA" w:rsidRDefault="00205351">
      <w:pPr>
        <w:spacing w:after="0" w:line="24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Обладает высоким параметром водонепроницаемости, прочности и адгезии, </w:t>
      </w:r>
      <w:proofErr w:type="gramStart"/>
      <w:r>
        <w:rPr>
          <w:sz w:val="20"/>
          <w:szCs w:val="20"/>
        </w:rPr>
        <w:t>эластична</w:t>
      </w:r>
      <w:proofErr w:type="gramEnd"/>
      <w:r>
        <w:rPr>
          <w:sz w:val="20"/>
          <w:szCs w:val="20"/>
        </w:rPr>
        <w:t>, на цементной основе, при этом покрытие является финишным и не требует последующего окрашивания.</w:t>
      </w: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7D0FBA">
      <w:pPr>
        <w:spacing w:after="0" w:line="240" w:lineRule="auto"/>
        <w:jc w:val="both"/>
        <w:rPr>
          <w:sz w:val="20"/>
          <w:szCs w:val="20"/>
        </w:rPr>
      </w:pPr>
    </w:p>
    <w:p w:rsidR="007D0FBA" w:rsidRDefault="002053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Составы специального назначения</w:t>
      </w:r>
    </w:p>
    <w:p w:rsidR="007D0FBA" w:rsidRDefault="007D0FB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 xml:space="preserve">1. «ARENA </w:t>
      </w:r>
      <w:proofErr w:type="spellStart"/>
      <w:r>
        <w:rPr>
          <w:sz w:val="28"/>
          <w:szCs w:val="28"/>
          <w:u w:val="single"/>
        </w:rPr>
        <w:t>FastMix</w:t>
      </w:r>
      <w:proofErr w:type="spellEnd"/>
      <w:r>
        <w:rPr>
          <w:sz w:val="28"/>
          <w:szCs w:val="28"/>
          <w:u w:val="single"/>
        </w:rPr>
        <w:t xml:space="preserve"> Hot30/EasyHot8» </w:t>
      </w:r>
      <w:proofErr w:type="spellStart"/>
      <w:r>
        <w:rPr>
          <w:sz w:val="20"/>
          <w:szCs w:val="20"/>
          <w:u w:val="single"/>
        </w:rPr>
        <w:t>саморазогревающийся</w:t>
      </w:r>
      <w:proofErr w:type="spellEnd"/>
      <w:r>
        <w:rPr>
          <w:sz w:val="20"/>
          <w:szCs w:val="20"/>
          <w:u w:val="single"/>
        </w:rPr>
        <w:t xml:space="preserve"> быстротвердеющий ремонтный состав</w:t>
      </w: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Особенности применения: </w:t>
      </w:r>
    </w:p>
    <w:p w:rsidR="007D0FBA" w:rsidRDefault="0020535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Работа при температурах окружающей среды до -25</w:t>
      </w:r>
      <w:proofErr w:type="gramStart"/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° С</w:t>
      </w:r>
      <w:proofErr w:type="gramEnd"/>
      <w:r>
        <w:rPr>
          <w:sz w:val="20"/>
          <w:szCs w:val="20"/>
        </w:rPr>
        <w:t xml:space="preserve"> (ARENA </w:t>
      </w:r>
      <w:proofErr w:type="spellStart"/>
      <w:r>
        <w:rPr>
          <w:sz w:val="20"/>
          <w:szCs w:val="20"/>
        </w:rPr>
        <w:t>FastMix</w:t>
      </w:r>
      <w:proofErr w:type="spellEnd"/>
      <w:r>
        <w:rPr>
          <w:sz w:val="20"/>
          <w:szCs w:val="20"/>
        </w:rPr>
        <w:t xml:space="preserve"> Hot30)</w:t>
      </w:r>
    </w:p>
    <w:p w:rsidR="007D0FBA" w:rsidRDefault="0020535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Набор 70% марочной прочности через 6-8 часов</w:t>
      </w: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Ремонт аэродромных покрытий и автомобильных дорог в сжатые сроки и возможности быстрого ввода в эксплуатацию;</w:t>
      </w:r>
    </w:p>
    <w:p w:rsidR="007D0FBA" w:rsidRDefault="00205351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Быстрая установка анкерных элементов</w:t>
      </w:r>
    </w:p>
    <w:p w:rsidR="007D0FBA" w:rsidRDefault="00205351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Замоноличивание</w:t>
      </w:r>
      <w:proofErr w:type="spellEnd"/>
      <w:r>
        <w:rPr>
          <w:sz w:val="20"/>
          <w:szCs w:val="20"/>
        </w:rPr>
        <w:t xml:space="preserve"> стыков железобетонных конструкций и плит перекрытия и покрытия</w:t>
      </w:r>
    </w:p>
    <w:p w:rsidR="007D0FBA" w:rsidRDefault="00205351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Замоноличивание</w:t>
      </w:r>
      <w:proofErr w:type="spellEnd"/>
      <w:r>
        <w:rPr>
          <w:sz w:val="20"/>
          <w:szCs w:val="20"/>
        </w:rPr>
        <w:t xml:space="preserve"> стеновых панельных конструкций</w:t>
      </w:r>
    </w:p>
    <w:p w:rsidR="007D0FBA" w:rsidRDefault="00205351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Заполнение каверн, пустот, </w:t>
      </w:r>
      <w:proofErr w:type="spellStart"/>
      <w:r>
        <w:rPr>
          <w:sz w:val="20"/>
          <w:szCs w:val="20"/>
        </w:rPr>
        <w:t>непробетонок</w:t>
      </w:r>
      <w:proofErr w:type="spellEnd"/>
      <w:r>
        <w:rPr>
          <w:sz w:val="20"/>
          <w:szCs w:val="20"/>
        </w:rPr>
        <w:t xml:space="preserve"> монолитных каркасных конструкций и фундаментов при отрицательных температурах</w:t>
      </w:r>
    </w:p>
    <w:p w:rsidR="007D0FBA" w:rsidRDefault="00205351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Замоноличивание</w:t>
      </w:r>
      <w:proofErr w:type="spellEnd"/>
      <w:r>
        <w:rPr>
          <w:sz w:val="20"/>
          <w:szCs w:val="20"/>
        </w:rPr>
        <w:t xml:space="preserve"> конструкционных элементов</w:t>
      </w:r>
    </w:p>
    <w:p w:rsidR="007D0FBA" w:rsidRDefault="00205351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Ремонт подземных сооружений, где требуется высокая устойчивость к воздействию сульфатами и влагой </w:t>
      </w:r>
    </w:p>
    <w:p w:rsidR="007D0FBA" w:rsidRDefault="007D0FBA">
      <w:pPr>
        <w:spacing w:after="0" w:line="240" w:lineRule="auto"/>
        <w:jc w:val="both"/>
        <w:rPr>
          <w:sz w:val="28"/>
          <w:szCs w:val="28"/>
        </w:rPr>
      </w:pPr>
    </w:p>
    <w:p w:rsidR="007D0FBA" w:rsidRDefault="00205351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2.«A</w:t>
      </w:r>
      <w:r w:rsidR="0016444D">
        <w:rPr>
          <w:sz w:val="28"/>
          <w:szCs w:val="28"/>
          <w:u w:val="single"/>
        </w:rPr>
        <w:t xml:space="preserve">RENA </w:t>
      </w:r>
      <w:proofErr w:type="spellStart"/>
      <w:r w:rsidR="0016444D">
        <w:rPr>
          <w:sz w:val="28"/>
          <w:szCs w:val="28"/>
          <w:u w:val="single"/>
        </w:rPr>
        <w:t>RepairMaster</w:t>
      </w:r>
      <w:proofErr w:type="spellEnd"/>
      <w:r w:rsidR="0016444D">
        <w:rPr>
          <w:sz w:val="28"/>
          <w:szCs w:val="28"/>
          <w:u w:val="single"/>
        </w:rPr>
        <w:t xml:space="preserve"> R300/R500</w:t>
      </w:r>
      <w:bookmarkStart w:id="1" w:name="_GoBack"/>
      <w:bookmarkEnd w:id="1"/>
      <w:r>
        <w:rPr>
          <w:sz w:val="28"/>
          <w:szCs w:val="28"/>
          <w:u w:val="single"/>
        </w:rPr>
        <w:t xml:space="preserve">» </w:t>
      </w:r>
      <w:proofErr w:type="spellStart"/>
      <w:r>
        <w:rPr>
          <w:sz w:val="20"/>
          <w:szCs w:val="20"/>
          <w:u w:val="single"/>
        </w:rPr>
        <w:t>тиксотропный</w:t>
      </w:r>
      <w:proofErr w:type="spellEnd"/>
      <w:r>
        <w:rPr>
          <w:sz w:val="20"/>
          <w:szCs w:val="20"/>
          <w:u w:val="single"/>
        </w:rPr>
        <w:t xml:space="preserve"> водонепроницаемый ремонтный состав</w:t>
      </w:r>
    </w:p>
    <w:p w:rsidR="007D0FBA" w:rsidRDefault="0020535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Применение:</w:t>
      </w:r>
    </w:p>
    <w:p w:rsidR="007D0FBA" w:rsidRDefault="00205351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Ремонт дефектов бетонных и железобетонных конструкций</w:t>
      </w:r>
    </w:p>
    <w:p w:rsidR="007D0FBA" w:rsidRDefault="00205351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Восстановление геометрии бетонных, каменных и кирпичных конструкций</w:t>
      </w:r>
    </w:p>
    <w:p w:rsidR="007D0FBA" w:rsidRDefault="00205351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Гидроизоляция бетонных, каменных и кирпичных поверхностей</w:t>
      </w:r>
    </w:p>
    <w:p w:rsidR="007D0FBA" w:rsidRDefault="00205351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Заполнение каверн, пустот, </w:t>
      </w:r>
      <w:proofErr w:type="spellStart"/>
      <w:r>
        <w:rPr>
          <w:sz w:val="20"/>
          <w:szCs w:val="20"/>
        </w:rPr>
        <w:t>непробетонок</w:t>
      </w:r>
      <w:proofErr w:type="spellEnd"/>
      <w:r>
        <w:rPr>
          <w:sz w:val="20"/>
          <w:szCs w:val="20"/>
        </w:rPr>
        <w:t xml:space="preserve"> монолитных каркасных конструкций и фундаментов</w:t>
      </w:r>
    </w:p>
    <w:p w:rsidR="007D0FBA" w:rsidRDefault="007D0FBA" w:rsidP="006A6FD6">
      <w:pPr>
        <w:spacing w:after="0" w:line="240" w:lineRule="auto"/>
        <w:ind w:left="720"/>
        <w:contextualSpacing/>
        <w:jc w:val="both"/>
        <w:rPr>
          <w:sz w:val="20"/>
          <w:szCs w:val="20"/>
        </w:rPr>
      </w:pPr>
    </w:p>
    <w:sectPr w:rsidR="007D0FBA">
      <w:headerReference w:type="default" r:id="rId8"/>
      <w:footerReference w:type="default" r:id="rId9"/>
      <w:pgSz w:w="11906" w:h="16838"/>
      <w:pgMar w:top="668" w:right="849" w:bottom="993" w:left="993" w:header="568" w:footer="5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55" w:rsidRDefault="00A42955">
      <w:pPr>
        <w:spacing w:after="0" w:line="240" w:lineRule="auto"/>
      </w:pPr>
      <w:r>
        <w:separator/>
      </w:r>
    </w:p>
  </w:endnote>
  <w:endnote w:type="continuationSeparator" w:id="0">
    <w:p w:rsidR="00A42955" w:rsidRDefault="00A4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BA" w:rsidRDefault="00205351">
    <w:pPr>
      <w:tabs>
        <w:tab w:val="center" w:pos="4677"/>
        <w:tab w:val="right" w:pos="9355"/>
      </w:tabs>
      <w:spacing w:after="0" w:line="240" w:lineRule="auto"/>
    </w:pPr>
    <w:r>
      <w:t xml:space="preserve">+7 (343) 357-9077  </w:t>
    </w:r>
    <w:hyperlink r:id="rId1">
      <w:r>
        <w:rPr>
          <w:color w:val="0000FF"/>
          <w:u w:val="single"/>
        </w:rPr>
        <w:t>info@arenasmesi.ru</w:t>
      </w:r>
    </w:hyperlink>
    <w:r>
      <w:t xml:space="preserve">  </w:t>
    </w:r>
    <w:r>
      <w:tab/>
      <w:t xml:space="preserve">                                                                     </w:t>
    </w:r>
    <w:hyperlink r:id="rId2">
      <w:r>
        <w:rPr>
          <w:color w:val="0000FF"/>
          <w:u w:val="single"/>
        </w:rPr>
        <w:t>www.arenasmesi.ru</w:t>
      </w:r>
    </w:hyperlink>
    <w: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55" w:rsidRDefault="00A42955">
      <w:pPr>
        <w:spacing w:after="0" w:line="240" w:lineRule="auto"/>
      </w:pPr>
      <w:r>
        <w:separator/>
      </w:r>
    </w:p>
  </w:footnote>
  <w:footnote w:type="continuationSeparator" w:id="0">
    <w:p w:rsidR="00A42955" w:rsidRDefault="00A4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BA" w:rsidRDefault="00205351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>
          <wp:extent cx="6390640" cy="1148715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0640" cy="1148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0FBA" w:rsidRDefault="007D0FBA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444"/>
    <w:multiLevelType w:val="multilevel"/>
    <w:tmpl w:val="ED8E0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3F8"/>
    <w:multiLevelType w:val="multilevel"/>
    <w:tmpl w:val="62C23160"/>
    <w:lvl w:ilvl="0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698A"/>
    <w:multiLevelType w:val="multilevel"/>
    <w:tmpl w:val="50CE4A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D7620"/>
    <w:multiLevelType w:val="multilevel"/>
    <w:tmpl w:val="DCC62056"/>
    <w:lvl w:ilvl="0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2BAE"/>
    <w:multiLevelType w:val="multilevel"/>
    <w:tmpl w:val="DE867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196C"/>
    <w:multiLevelType w:val="multilevel"/>
    <w:tmpl w:val="D16EE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B5C"/>
    <w:multiLevelType w:val="multilevel"/>
    <w:tmpl w:val="C34CC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0184"/>
    <w:multiLevelType w:val="multilevel"/>
    <w:tmpl w:val="BB204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50EA1"/>
    <w:multiLevelType w:val="multilevel"/>
    <w:tmpl w:val="F1B09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22CFF"/>
    <w:multiLevelType w:val="multilevel"/>
    <w:tmpl w:val="BE16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47978"/>
    <w:multiLevelType w:val="multilevel"/>
    <w:tmpl w:val="7A047E52"/>
    <w:lvl w:ilvl="0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A5401"/>
    <w:multiLevelType w:val="multilevel"/>
    <w:tmpl w:val="07ACA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D6663B4"/>
    <w:multiLevelType w:val="multilevel"/>
    <w:tmpl w:val="98882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43805"/>
    <w:multiLevelType w:val="multilevel"/>
    <w:tmpl w:val="87962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B2368"/>
    <w:multiLevelType w:val="multilevel"/>
    <w:tmpl w:val="D44C045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64335"/>
    <w:multiLevelType w:val="multilevel"/>
    <w:tmpl w:val="F1DAC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37203"/>
    <w:multiLevelType w:val="multilevel"/>
    <w:tmpl w:val="41C21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0605C"/>
    <w:multiLevelType w:val="multilevel"/>
    <w:tmpl w:val="049880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BE4C4C"/>
    <w:multiLevelType w:val="multilevel"/>
    <w:tmpl w:val="8C3A19D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45FC1"/>
    <w:multiLevelType w:val="multilevel"/>
    <w:tmpl w:val="58564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17"/>
  </w:num>
  <w:num w:numId="8">
    <w:abstractNumId w:val="16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5"/>
  </w:num>
  <w:num w:numId="16">
    <w:abstractNumId w:val="13"/>
  </w:num>
  <w:num w:numId="17">
    <w:abstractNumId w:val="9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0FBA"/>
    <w:rsid w:val="0016444D"/>
    <w:rsid w:val="00205351"/>
    <w:rsid w:val="006A6FD6"/>
    <w:rsid w:val="007D0FBA"/>
    <w:rsid w:val="009E294A"/>
    <w:rsid w:val="00A42955"/>
    <w:rsid w:val="00E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6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075"/>
  </w:style>
  <w:style w:type="paragraph" w:styleId="a6">
    <w:name w:val="footer"/>
    <w:basedOn w:val="a"/>
    <w:link w:val="a7"/>
    <w:uiPriority w:val="99"/>
    <w:unhideWhenUsed/>
    <w:rsid w:val="0086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075"/>
  </w:style>
  <w:style w:type="character" w:styleId="a8">
    <w:name w:val="Hyperlink"/>
    <w:basedOn w:val="a0"/>
    <w:uiPriority w:val="99"/>
    <w:unhideWhenUsed/>
    <w:rsid w:val="00E25119"/>
    <w:rPr>
      <w:color w:val="0000FF" w:themeColor="hyperlink"/>
      <w:u w:val="single"/>
    </w:rPr>
  </w:style>
  <w:style w:type="paragraph" w:styleId="a9">
    <w:name w:val="No Spacing"/>
    <w:uiPriority w:val="1"/>
    <w:qFormat/>
    <w:rsid w:val="00C7469F"/>
    <w:pPr>
      <w:spacing w:after="0" w:line="240" w:lineRule="auto"/>
    </w:pPr>
  </w:style>
  <w:style w:type="table" w:styleId="aa">
    <w:name w:val="Table Grid"/>
    <w:basedOn w:val="a1"/>
    <w:uiPriority w:val="59"/>
    <w:rsid w:val="0014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A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8743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7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6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075"/>
  </w:style>
  <w:style w:type="paragraph" w:styleId="a6">
    <w:name w:val="footer"/>
    <w:basedOn w:val="a"/>
    <w:link w:val="a7"/>
    <w:uiPriority w:val="99"/>
    <w:unhideWhenUsed/>
    <w:rsid w:val="0086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075"/>
  </w:style>
  <w:style w:type="character" w:styleId="a8">
    <w:name w:val="Hyperlink"/>
    <w:basedOn w:val="a0"/>
    <w:uiPriority w:val="99"/>
    <w:unhideWhenUsed/>
    <w:rsid w:val="00E25119"/>
    <w:rPr>
      <w:color w:val="0000FF" w:themeColor="hyperlink"/>
      <w:u w:val="single"/>
    </w:rPr>
  </w:style>
  <w:style w:type="paragraph" w:styleId="a9">
    <w:name w:val="No Spacing"/>
    <w:uiPriority w:val="1"/>
    <w:qFormat/>
    <w:rsid w:val="00C7469F"/>
    <w:pPr>
      <w:spacing w:after="0" w:line="240" w:lineRule="auto"/>
    </w:pPr>
  </w:style>
  <w:style w:type="table" w:styleId="aa">
    <w:name w:val="Table Grid"/>
    <w:basedOn w:val="a1"/>
    <w:uiPriority w:val="59"/>
    <w:rsid w:val="0014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A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8743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7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smesi.ru" TargetMode="External"/><Relationship Id="rId1" Type="http://schemas.openxmlformats.org/officeDocument/2006/relationships/hyperlink" Target="mailto:info@arenasmes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2018-03-16T09:52:00Z</dcterms:created>
  <dcterms:modified xsi:type="dcterms:W3CDTF">2018-07-23T08:09:00Z</dcterms:modified>
</cp:coreProperties>
</file>